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429A" w14:textId="55734DC9" w:rsidR="005B5708" w:rsidRPr="00E00563" w:rsidRDefault="00E00563" w:rsidP="00E00563">
      <w:pPr>
        <w:jc w:val="center"/>
        <w:rPr>
          <w:b/>
          <w:bCs/>
          <w:sz w:val="40"/>
          <w:szCs w:val="40"/>
          <w:u w:val="single"/>
        </w:rPr>
      </w:pPr>
      <w:r w:rsidRPr="00E00563">
        <w:rPr>
          <w:b/>
          <w:bCs/>
          <w:sz w:val="40"/>
          <w:szCs w:val="40"/>
          <w:u w:val="single"/>
        </w:rPr>
        <w:t>EXPLORING MAGNETS</w:t>
      </w:r>
    </w:p>
    <w:p w14:paraId="185BFF44" w14:textId="732B5AD4" w:rsidR="005B5708" w:rsidRPr="00E00563" w:rsidRDefault="005B5708" w:rsidP="00B84156">
      <w:pPr>
        <w:pStyle w:val="ListParagraph"/>
        <w:numPr>
          <w:ilvl w:val="0"/>
          <w:numId w:val="1"/>
        </w:numPr>
        <w:rPr>
          <w:rFonts w:ascii="Abadi" w:hAnsi="Abadi" w:cs="Aharoni"/>
          <w:b/>
          <w:bCs/>
          <w:sz w:val="36"/>
          <w:szCs w:val="36"/>
        </w:rPr>
      </w:pPr>
      <w:r w:rsidRPr="00E00563">
        <w:rPr>
          <w:rStyle w:val="Strong"/>
          <w:rFonts w:ascii="Abadi" w:eastAsia="Times New Roman" w:hAnsi="Abadi" w:cs="Aharoni"/>
          <w:sz w:val="36"/>
          <w:szCs w:val="36"/>
        </w:rPr>
        <w:t>Situation: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t xml:space="preserve"> Ali's compass needle always points in the same direction no matter where he goes.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br/>
      </w:r>
      <w:r w:rsidRPr="00E00563">
        <w:rPr>
          <w:rStyle w:val="Strong"/>
          <w:rFonts w:ascii="Abadi" w:eastAsia="Times New Roman" w:hAnsi="Abadi" w:cs="Aharoni"/>
          <w:sz w:val="36"/>
          <w:szCs w:val="36"/>
        </w:rPr>
        <w:t>Question: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t xml:space="preserve"> Why does this happen, and how is it useful to travelers?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br/>
      </w:r>
    </w:p>
    <w:p w14:paraId="22FDDF4C" w14:textId="2CCA0ABB" w:rsidR="00B84156" w:rsidRPr="00E00563" w:rsidRDefault="007E7B11" w:rsidP="00B84156">
      <w:pPr>
        <w:pStyle w:val="ListParagraph"/>
        <w:numPr>
          <w:ilvl w:val="0"/>
          <w:numId w:val="1"/>
        </w:numPr>
        <w:rPr>
          <w:rFonts w:ascii="Abadi" w:hAnsi="Abadi" w:cs="Aharoni"/>
          <w:b/>
          <w:bCs/>
          <w:sz w:val="36"/>
          <w:szCs w:val="36"/>
        </w:rPr>
      </w:pPr>
      <w:r w:rsidRPr="00E00563">
        <w:rPr>
          <w:rStyle w:val="Strong"/>
          <w:rFonts w:ascii="Abadi" w:eastAsia="Times New Roman" w:hAnsi="Abadi" w:cs="Aharoni"/>
          <w:sz w:val="36"/>
          <w:szCs w:val="36"/>
        </w:rPr>
        <w:t>Situation: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t xml:space="preserve"> Rahul brings two magnets close to each other. One end of each magnet pushes the other away.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br/>
      </w:r>
      <w:r w:rsidRPr="00E00563">
        <w:rPr>
          <w:rStyle w:val="Strong"/>
          <w:rFonts w:ascii="Abadi" w:eastAsia="Times New Roman" w:hAnsi="Abadi" w:cs="Aharoni"/>
          <w:sz w:val="36"/>
          <w:szCs w:val="36"/>
        </w:rPr>
        <w:t>Question: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t xml:space="preserve"> What could be the reason for this?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br/>
      </w:r>
    </w:p>
    <w:p w14:paraId="1B7DD9B3" w14:textId="77777777" w:rsidR="00473A50" w:rsidRPr="00E00563" w:rsidRDefault="00395D80" w:rsidP="00473A50">
      <w:pPr>
        <w:pStyle w:val="ListParagraph"/>
        <w:numPr>
          <w:ilvl w:val="0"/>
          <w:numId w:val="1"/>
        </w:numPr>
        <w:rPr>
          <w:rStyle w:val="Strong"/>
          <w:rFonts w:ascii="Abadi" w:hAnsi="Abadi" w:cs="Aharoni"/>
          <w:sz w:val="36"/>
          <w:szCs w:val="36"/>
        </w:rPr>
      </w:pPr>
      <w:r w:rsidRPr="00E00563">
        <w:rPr>
          <w:rStyle w:val="Strong"/>
          <w:rFonts w:ascii="Abadi" w:eastAsia="Times New Roman" w:hAnsi="Abadi" w:cs="Aharoni"/>
          <w:sz w:val="36"/>
          <w:szCs w:val="36"/>
        </w:rPr>
        <w:t>Situation: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t xml:space="preserve"> In an experiment, Raj rubs a steel needle with a magnet several times in one direction.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br/>
      </w:r>
      <w:r w:rsidRPr="00E00563">
        <w:rPr>
          <w:rStyle w:val="Strong"/>
          <w:rFonts w:ascii="Abadi" w:eastAsia="Times New Roman" w:hAnsi="Abadi" w:cs="Aharoni"/>
          <w:sz w:val="36"/>
          <w:szCs w:val="36"/>
        </w:rPr>
        <w:t>Question: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t xml:space="preserve"> What is he trying to do and what will be the result?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br/>
      </w:r>
    </w:p>
    <w:p w14:paraId="3CC8D102" w14:textId="77777777" w:rsidR="00473A50" w:rsidRPr="00E00563" w:rsidRDefault="00473A50" w:rsidP="00473A50">
      <w:pPr>
        <w:pStyle w:val="ListParagraph"/>
        <w:rPr>
          <w:rStyle w:val="Strong"/>
          <w:rFonts w:ascii="Abadi" w:hAnsi="Abadi" w:cs="Aharoni"/>
          <w:sz w:val="36"/>
          <w:szCs w:val="36"/>
        </w:rPr>
      </w:pPr>
    </w:p>
    <w:p w14:paraId="4ED6C437" w14:textId="77777777" w:rsidR="00473A50" w:rsidRPr="00E00563" w:rsidRDefault="00473A50" w:rsidP="00473A50">
      <w:pPr>
        <w:pStyle w:val="ListParagraph"/>
        <w:rPr>
          <w:rStyle w:val="Strong"/>
          <w:rFonts w:ascii="Abadi" w:hAnsi="Abadi" w:cs="Aharoni"/>
          <w:sz w:val="36"/>
          <w:szCs w:val="36"/>
        </w:rPr>
      </w:pPr>
    </w:p>
    <w:p w14:paraId="4406BD23" w14:textId="7F071C54" w:rsidR="00D70793" w:rsidRPr="00E00563" w:rsidRDefault="00395D80" w:rsidP="00473A50">
      <w:pPr>
        <w:pStyle w:val="ListParagraph"/>
        <w:numPr>
          <w:ilvl w:val="0"/>
          <w:numId w:val="3"/>
        </w:numPr>
        <w:rPr>
          <w:rFonts w:ascii="Abadi" w:hAnsi="Abadi" w:cs="Aharoni"/>
          <w:b/>
          <w:bCs/>
          <w:sz w:val="36"/>
          <w:szCs w:val="36"/>
        </w:rPr>
      </w:pPr>
      <w:r w:rsidRPr="00E00563">
        <w:rPr>
          <w:rStyle w:val="Strong"/>
          <w:rFonts w:ascii="Abadi" w:eastAsia="Times New Roman" w:hAnsi="Abadi" w:cs="Aharoni"/>
          <w:sz w:val="36"/>
          <w:szCs w:val="36"/>
        </w:rPr>
        <w:t>Answer</w:t>
      </w:r>
      <w:r w:rsidR="00473A50" w:rsidRPr="00E00563">
        <w:rPr>
          <w:rStyle w:val="Strong"/>
          <w:rFonts w:ascii="Abadi" w:eastAsia="Times New Roman" w:hAnsi="Abadi" w:cs="Aharoni"/>
          <w:sz w:val="36"/>
          <w:szCs w:val="36"/>
        </w:rPr>
        <w:t>s</w:t>
      </w:r>
      <w:r w:rsidRPr="00E00563">
        <w:rPr>
          <w:rStyle w:val="Strong"/>
          <w:rFonts w:ascii="Abadi" w:eastAsia="Times New Roman" w:hAnsi="Abadi" w:cs="Aharoni"/>
          <w:sz w:val="36"/>
          <w:szCs w:val="36"/>
        </w:rPr>
        <w:t>:</w:t>
      </w:r>
      <w:r w:rsidRPr="00E00563">
        <w:rPr>
          <w:rFonts w:ascii="Abadi" w:eastAsia="Times New Roman" w:hAnsi="Abadi" w:cs="Aharoni"/>
          <w:b/>
          <w:bCs/>
          <w:sz w:val="36"/>
          <w:szCs w:val="36"/>
        </w:rPr>
        <w:t xml:space="preserve"> </w:t>
      </w:r>
    </w:p>
    <w:p w14:paraId="1D16D056" w14:textId="51D8A840" w:rsidR="00D70793" w:rsidRPr="00E00563" w:rsidRDefault="00D70793" w:rsidP="00D70793">
      <w:pPr>
        <w:pStyle w:val="ListParagraph"/>
        <w:numPr>
          <w:ilvl w:val="0"/>
          <w:numId w:val="2"/>
        </w:numPr>
        <w:rPr>
          <w:rFonts w:ascii="Abadi" w:hAnsi="Abadi" w:cs="Aharoni"/>
          <w:b/>
          <w:bCs/>
          <w:sz w:val="36"/>
          <w:szCs w:val="36"/>
        </w:rPr>
      </w:pPr>
      <w:r w:rsidRPr="00E00563">
        <w:rPr>
          <w:rFonts w:ascii="Abadi" w:hAnsi="Abadi" w:cs="Aharoni"/>
          <w:b/>
          <w:bCs/>
          <w:sz w:val="36"/>
          <w:szCs w:val="36"/>
        </w:rPr>
        <w:t>The needle in a compass is a small magnet that aligns with the Earth’s magnetic field and points North-South. It helps travelers and sailors know direction.</w:t>
      </w:r>
    </w:p>
    <w:p w14:paraId="5826A1BF" w14:textId="1DA35B0F" w:rsidR="00D70793" w:rsidRPr="00E00563" w:rsidRDefault="00D70793" w:rsidP="00D70793">
      <w:pPr>
        <w:pStyle w:val="ListParagraph"/>
        <w:numPr>
          <w:ilvl w:val="0"/>
          <w:numId w:val="2"/>
        </w:numPr>
        <w:rPr>
          <w:rFonts w:ascii="Abadi" w:hAnsi="Abadi" w:cs="Aharoni"/>
          <w:b/>
          <w:bCs/>
          <w:sz w:val="36"/>
          <w:szCs w:val="36"/>
        </w:rPr>
      </w:pPr>
      <w:r w:rsidRPr="00E00563">
        <w:rPr>
          <w:rFonts w:ascii="Abadi" w:hAnsi="Abadi" w:cs="Aharoni"/>
          <w:b/>
          <w:bCs/>
          <w:sz w:val="36"/>
          <w:szCs w:val="36"/>
        </w:rPr>
        <w:t>The same poles of both magnets (either north-north or south-south) are facing each other. Like poles repel.</w:t>
      </w:r>
    </w:p>
    <w:p w14:paraId="345CBD87" w14:textId="77777777" w:rsidR="00473A50" w:rsidRPr="00E00563" w:rsidRDefault="00473A50" w:rsidP="00D70793">
      <w:pPr>
        <w:pStyle w:val="ListParagraph"/>
        <w:numPr>
          <w:ilvl w:val="0"/>
          <w:numId w:val="2"/>
        </w:numPr>
        <w:rPr>
          <w:rFonts w:ascii="Abadi" w:hAnsi="Abadi" w:cs="Aharoni"/>
          <w:b/>
          <w:bCs/>
          <w:sz w:val="36"/>
          <w:szCs w:val="36"/>
        </w:rPr>
      </w:pPr>
      <w:r w:rsidRPr="00E00563">
        <w:rPr>
          <w:rFonts w:ascii="Abadi" w:hAnsi="Abadi" w:cs="Aharoni"/>
          <w:b/>
          <w:bCs/>
          <w:sz w:val="36"/>
          <w:szCs w:val="36"/>
        </w:rPr>
        <w:t>Raj is magnetizing the needle. After rubbing, the needle becomes a temporary magnet and can attract small magnetic objects like paper clips.</w:t>
      </w:r>
    </w:p>
    <w:p w14:paraId="72E102AC" w14:textId="77777777" w:rsidR="00473A50" w:rsidRPr="00E00563" w:rsidRDefault="00473A50" w:rsidP="00473A50">
      <w:pPr>
        <w:ind w:left="360"/>
        <w:rPr>
          <w:rFonts w:ascii="Abadi" w:hAnsi="Abadi" w:cs="Aharoni"/>
          <w:b/>
          <w:bCs/>
          <w:sz w:val="36"/>
          <w:szCs w:val="36"/>
        </w:rPr>
      </w:pPr>
    </w:p>
    <w:p w14:paraId="3D3078BF" w14:textId="77777777" w:rsidR="00473A50" w:rsidRPr="00E00563" w:rsidRDefault="00473A50" w:rsidP="00473A50">
      <w:pPr>
        <w:rPr>
          <w:rFonts w:ascii="Abadi" w:hAnsi="Abadi" w:cs="Aharoni"/>
          <w:b/>
          <w:bCs/>
          <w:sz w:val="36"/>
          <w:szCs w:val="36"/>
        </w:rPr>
      </w:pPr>
    </w:p>
    <w:p w14:paraId="7048A13C" w14:textId="77777777" w:rsidR="00D70793" w:rsidRPr="00E00563" w:rsidRDefault="00D70793" w:rsidP="00473A50">
      <w:pPr>
        <w:rPr>
          <w:rFonts w:ascii="Abadi" w:hAnsi="Abadi" w:cs="Aharoni"/>
          <w:b/>
          <w:bCs/>
          <w:sz w:val="36"/>
          <w:szCs w:val="36"/>
        </w:rPr>
      </w:pPr>
    </w:p>
    <w:sectPr w:rsidR="00D70793" w:rsidRPr="00E00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71F33"/>
    <w:multiLevelType w:val="hybridMultilevel"/>
    <w:tmpl w:val="6610015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263AF"/>
    <w:multiLevelType w:val="hybridMultilevel"/>
    <w:tmpl w:val="EC10CD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6A5199"/>
    <w:multiLevelType w:val="hybridMultilevel"/>
    <w:tmpl w:val="AECEC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7267">
    <w:abstractNumId w:val="0"/>
  </w:num>
  <w:num w:numId="2" w16cid:durableId="531578115">
    <w:abstractNumId w:val="2"/>
  </w:num>
  <w:num w:numId="3" w16cid:durableId="1356467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08"/>
    <w:rsid w:val="00395D80"/>
    <w:rsid w:val="00473A50"/>
    <w:rsid w:val="005B5708"/>
    <w:rsid w:val="007E7B11"/>
    <w:rsid w:val="009051D2"/>
    <w:rsid w:val="00B84156"/>
    <w:rsid w:val="00CA4BC0"/>
    <w:rsid w:val="00D70793"/>
    <w:rsid w:val="00E0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E19FBA"/>
  <w15:chartTrackingRefBased/>
  <w15:docId w15:val="{893D8642-78FB-6E4F-B874-27B2221A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7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7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7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7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7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7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7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7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7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7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70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B57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2025-05-15T05:26:00Z</dcterms:created>
  <dcterms:modified xsi:type="dcterms:W3CDTF">2025-05-15T05:26:00Z</dcterms:modified>
</cp:coreProperties>
</file>